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7F16" w14:textId="77777777" w:rsidR="00D006BF" w:rsidRDefault="00D006BF">
      <w:pPr>
        <w:rPr>
          <w:rFonts w:hint="eastAsia"/>
        </w:rPr>
      </w:pPr>
      <w:r>
        <w:rPr>
          <w:rFonts w:hint="eastAsia"/>
        </w:rPr>
        <w:t>属灵的拼音：shǔ líng</w:t>
      </w:r>
    </w:p>
    <w:p w14:paraId="19C23907" w14:textId="77777777" w:rsidR="00D006BF" w:rsidRDefault="00D006BF">
      <w:pPr>
        <w:rPr>
          <w:rFonts w:hint="eastAsia"/>
        </w:rPr>
      </w:pPr>
      <w:r>
        <w:rPr>
          <w:rFonts w:hint="eastAsia"/>
        </w:rPr>
        <w:t>在汉语中，“属灵”一词由两个汉字组成，其拼音为“shǔ líng”。这两个字通常用来描述与精神层面、信仰或宗教相关的事物。在不同的文化和语言环境中，这一概念可能有着广泛的理解和解释，它往往涉及到个人的精神成长、内在生命品质以及对超自然存在或者神圣事物的认知。</w:t>
      </w:r>
    </w:p>
    <w:p w14:paraId="1E1D329F" w14:textId="77777777" w:rsidR="00D006BF" w:rsidRDefault="00D006BF">
      <w:pPr>
        <w:rPr>
          <w:rFonts w:hint="eastAsia"/>
        </w:rPr>
      </w:pPr>
    </w:p>
    <w:p w14:paraId="64C81C7E" w14:textId="77777777" w:rsidR="00D006BF" w:rsidRDefault="00D006BF">
      <w:pPr>
        <w:rPr>
          <w:rFonts w:hint="eastAsia"/>
        </w:rPr>
      </w:pPr>
      <w:r>
        <w:rPr>
          <w:rFonts w:hint="eastAsia"/>
        </w:rPr>
        <w:t>属灵的概念</w:t>
      </w:r>
    </w:p>
    <w:p w14:paraId="4C38C5A7" w14:textId="77777777" w:rsidR="00D006BF" w:rsidRDefault="00D006BF">
      <w:pPr>
        <w:rPr>
          <w:rFonts w:hint="eastAsia"/>
        </w:rPr>
      </w:pPr>
      <w:r>
        <w:rPr>
          <w:rFonts w:hint="eastAsia"/>
        </w:rPr>
        <w:t>属灵是一个非常深邃且抽象的概念，它超越了物质世界，指向人类内心深处对于意义、目的以及与宇宙间其他存在关系的探求。在基督教文化背景下，属灵更多地关联于信徒与上帝之间的关系，以及如何通过祈祷、读经等实践来加深这种联系；而在东方哲学体系里，则可能指涉禅修、冥想等活动所追求的心灵宁静状态。无论在哪种语境下讨论，属灵都强调个体应当关注自身内在的价值观塑造，并努力寻求更高层次的生命体验。</w:t>
      </w:r>
    </w:p>
    <w:p w14:paraId="570BF888" w14:textId="77777777" w:rsidR="00D006BF" w:rsidRDefault="00D006BF">
      <w:pPr>
        <w:rPr>
          <w:rFonts w:hint="eastAsia"/>
        </w:rPr>
      </w:pPr>
    </w:p>
    <w:p w14:paraId="1CFAD775" w14:textId="77777777" w:rsidR="00D006BF" w:rsidRDefault="00D006BF">
      <w:pPr>
        <w:rPr>
          <w:rFonts w:hint="eastAsia"/>
        </w:rPr>
      </w:pPr>
      <w:r>
        <w:rPr>
          <w:rFonts w:hint="eastAsia"/>
        </w:rPr>
        <w:t>属灵的重要性</w:t>
      </w:r>
    </w:p>
    <w:p w14:paraId="268FA1E7" w14:textId="77777777" w:rsidR="00D006BF" w:rsidRDefault="00D006BF">
      <w:pPr>
        <w:rPr>
          <w:rFonts w:hint="eastAsia"/>
        </w:rPr>
      </w:pPr>
      <w:r>
        <w:rPr>
          <w:rFonts w:hint="eastAsia"/>
        </w:rPr>
        <w:t>现代社会快节奏的生活方式使得人们容易忽视内在世界的建设。然而，当我们谈论属灵时，实际上是在探讨一种更为深刻的生活态度——即重视自我反思、探索人生真谛并致力于实现个人灵魂上的升华。一个拥有丰富属灵生活的人往往能够更好地应对生活中的挑战，因为他们已经学会了从更广阔的视角看待问题，并且相信即使面临困难也总能找到前进的方向。良好的属灵修养还能帮助我们建立起更加和谐的人际关系，促进社会整体向善发展。</w:t>
      </w:r>
    </w:p>
    <w:p w14:paraId="75EB5133" w14:textId="77777777" w:rsidR="00D006BF" w:rsidRDefault="00D006BF">
      <w:pPr>
        <w:rPr>
          <w:rFonts w:hint="eastAsia"/>
        </w:rPr>
      </w:pPr>
    </w:p>
    <w:p w14:paraId="3EBBA545" w14:textId="77777777" w:rsidR="00D006BF" w:rsidRDefault="00D006BF">
      <w:pPr>
        <w:rPr>
          <w:rFonts w:hint="eastAsia"/>
        </w:rPr>
      </w:pPr>
      <w:r>
        <w:rPr>
          <w:rFonts w:hint="eastAsia"/>
        </w:rPr>
        <w:t>如何培养属灵生活</w:t>
      </w:r>
    </w:p>
    <w:p w14:paraId="0CA45496" w14:textId="77777777" w:rsidR="00D006BF" w:rsidRDefault="00D006BF">
      <w:pPr>
        <w:rPr>
          <w:rFonts w:hint="eastAsia"/>
        </w:rPr>
      </w:pPr>
      <w:r>
        <w:rPr>
          <w:rFonts w:hint="eastAsia"/>
        </w:rPr>
        <w:t>要开启一段有意义的属灵旅程并非易事，但有几个基本步骤可以帮助每个人迈出第一步。首先是静心思考，给自己留出独处的时间去倾听内心的声音，思考那些真正让自己感到困惑或者渴望解答的问题。其次是学习与实践，无论是通过阅读经典著作还是参加宗教仪式，都可以让我们接触到许多关于生命本质的重要理念。最后也是最重要的一点是保持开放的心态，愿意接受新的观念并且勇于尝试改变自己固有的思维方式。只有这样，我们才能逐渐接近那个更加真实而完整的自我。</w:t>
      </w:r>
    </w:p>
    <w:p w14:paraId="1A1BCF7E" w14:textId="77777777" w:rsidR="00D006BF" w:rsidRDefault="00D006BF">
      <w:pPr>
        <w:rPr>
          <w:rFonts w:hint="eastAsia"/>
        </w:rPr>
      </w:pPr>
    </w:p>
    <w:p w14:paraId="21A32AE7" w14:textId="77777777" w:rsidR="00D006BF" w:rsidRDefault="00D006BF">
      <w:pPr>
        <w:rPr>
          <w:rFonts w:hint="eastAsia"/>
        </w:rPr>
      </w:pPr>
      <w:r>
        <w:rPr>
          <w:rFonts w:hint="eastAsia"/>
        </w:rPr>
        <w:t>最后的总结</w:t>
      </w:r>
    </w:p>
    <w:p w14:paraId="38C64077" w14:textId="77777777" w:rsidR="00D006BF" w:rsidRDefault="00D006BF">
      <w:pPr>
        <w:rPr>
          <w:rFonts w:hint="eastAsia"/>
        </w:rPr>
      </w:pPr>
      <w:r>
        <w:rPr>
          <w:rFonts w:hint="eastAsia"/>
        </w:rPr>
        <w:t>“属灵”的含义远不止于简单的词语定义，它代表着一条通往内心深处的道路，指引着人们不断探寻生命的真谛。在这个过程中，每个人都将根据自己的经历和感悟找到属于自己的答案。希望每一位读者都能够珍视这份宝贵的精神财富，在忙碌的生活中不忘停下脚步聆听来自心灵深处的声音。</w:t>
      </w:r>
    </w:p>
    <w:p w14:paraId="320C2EC0" w14:textId="77777777" w:rsidR="00D006BF" w:rsidRDefault="00D006BF">
      <w:pPr>
        <w:rPr>
          <w:rFonts w:hint="eastAsia"/>
        </w:rPr>
      </w:pPr>
    </w:p>
    <w:p w14:paraId="3FBBF20C" w14:textId="77777777" w:rsidR="00D006BF" w:rsidRDefault="00D00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9EFB2" w14:textId="77777777" w:rsidR="00D006BF" w:rsidRDefault="00D006BF">
      <w:pPr>
        <w:rPr>
          <w:rFonts w:hint="eastAsia"/>
        </w:rPr>
      </w:pPr>
    </w:p>
    <w:p w14:paraId="540467F4" w14:textId="77777777" w:rsidR="00D006BF" w:rsidRDefault="00D006BF">
      <w:pPr>
        <w:rPr>
          <w:rFonts w:hint="eastAsia"/>
        </w:rPr>
      </w:pPr>
    </w:p>
    <w:p w14:paraId="6165CBD4" w14:textId="77777777" w:rsidR="00D006BF" w:rsidRDefault="00D006BF">
      <w:pPr>
        <w:rPr>
          <w:rFonts w:hint="eastAsia"/>
        </w:rPr>
      </w:pPr>
    </w:p>
    <w:p w14:paraId="32991E94" w14:textId="77777777" w:rsidR="00D006BF" w:rsidRDefault="00D006BF">
      <w:pPr>
        <w:rPr>
          <w:rFonts w:hint="eastAsia"/>
        </w:rPr>
      </w:pPr>
      <w:r>
        <w:rPr>
          <w:rFonts w:hint="eastAsia"/>
        </w:rPr>
        <w:t>点击下载 属灵的拼音Word版本可打印</w:t>
      </w:r>
    </w:p>
    <w:p w14:paraId="31823254" w14:textId="1949784F" w:rsidR="00A865C0" w:rsidRDefault="00A865C0"/>
    <w:sectPr w:rsidR="00A86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C0"/>
    <w:rsid w:val="00451AD6"/>
    <w:rsid w:val="00A865C0"/>
    <w:rsid w:val="00D0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197D0-B267-4F56-BB20-E5F905F3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