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1A8A" w14:textId="77777777" w:rsidR="00F053F4" w:rsidRDefault="00F053F4">
      <w:pPr>
        <w:rPr>
          <w:rFonts w:hint="eastAsia"/>
        </w:rPr>
      </w:pPr>
      <w:r>
        <w:rPr>
          <w:rFonts w:hint="eastAsia"/>
        </w:rPr>
        <w:t>Song Ming (宋明的拼音)</w:t>
      </w:r>
    </w:p>
    <w:p w14:paraId="7D3E7639" w14:textId="77777777" w:rsidR="00F053F4" w:rsidRDefault="00F053F4">
      <w:pPr>
        <w:rPr>
          <w:rFonts w:hint="eastAsia"/>
        </w:rPr>
      </w:pPr>
      <w:r>
        <w:rPr>
          <w:rFonts w:hint="eastAsia"/>
        </w:rPr>
        <w:t>在汉语拼音中，“宋明”被拼写为“Sòng Míng”。这两个词不仅仅是一串音节，它们背后承载着中国历史上两个极其重要的朝代——宋朝（960年－1279年）和明朝（1368年－1644年）。从文化、艺术到政治、经济，宋明两朝在中国历史长河中留下了不可磨灭的印记。</w:t>
      </w:r>
    </w:p>
    <w:p w14:paraId="237C0F63" w14:textId="77777777" w:rsidR="00F053F4" w:rsidRDefault="00F053F4">
      <w:pPr>
        <w:rPr>
          <w:rFonts w:hint="eastAsia"/>
        </w:rPr>
      </w:pPr>
    </w:p>
    <w:p w14:paraId="33C634FC" w14:textId="77777777" w:rsidR="00F053F4" w:rsidRDefault="00F053F4">
      <w:pPr>
        <w:rPr>
          <w:rFonts w:hint="eastAsia"/>
        </w:rPr>
      </w:pPr>
      <w:r>
        <w:rPr>
          <w:rFonts w:hint="eastAsia"/>
        </w:rPr>
        <w:t>宋朝：文化的黄金时代</w:t>
      </w:r>
    </w:p>
    <w:p w14:paraId="246475FE" w14:textId="77777777" w:rsidR="00F053F4" w:rsidRDefault="00F053F4">
      <w:pPr>
        <w:rPr>
          <w:rFonts w:hint="eastAsia"/>
        </w:rPr>
      </w:pPr>
      <w:r>
        <w:rPr>
          <w:rFonts w:hint="eastAsia"/>
        </w:rPr>
        <w:t>宋朝是中国历史上的一个文化高峰时期。在这个时代，中国的诗词、绘画、书法等艺术形式达到了前所未有的高度。著名的文人如苏轼、李清照等人，在诗歌创作方面展现了卓越才华；同时期的瓷器制作也达到了极高的工艺水平，青白瓷尤为著名。宋朝还发明了活字印刷术，大大促进了知识的传播与保存。商业活动空前繁荣，城市化进程加快，市民阶层兴起，社会生活丰富多彩。</w:t>
      </w:r>
    </w:p>
    <w:p w14:paraId="0EA201DB" w14:textId="77777777" w:rsidR="00F053F4" w:rsidRDefault="00F053F4">
      <w:pPr>
        <w:rPr>
          <w:rFonts w:hint="eastAsia"/>
        </w:rPr>
      </w:pPr>
    </w:p>
    <w:p w14:paraId="137EC25C" w14:textId="77777777" w:rsidR="00F053F4" w:rsidRDefault="00F053F4">
      <w:pPr>
        <w:rPr>
          <w:rFonts w:hint="eastAsia"/>
        </w:rPr>
      </w:pPr>
      <w:r>
        <w:rPr>
          <w:rFonts w:hint="eastAsia"/>
        </w:rPr>
        <w:t>明朝：海禁与闭关锁国</w:t>
      </w:r>
    </w:p>
    <w:p w14:paraId="32791E36" w14:textId="77777777" w:rsidR="00F053F4" w:rsidRDefault="00F053F4">
      <w:pPr>
        <w:rPr>
          <w:rFonts w:hint="eastAsia"/>
        </w:rPr>
      </w:pPr>
      <w:r>
        <w:rPr>
          <w:rFonts w:hint="eastAsia"/>
        </w:rPr>
        <w:t>明朝初期实行了较为开放的对外政策，郑和下西洋便是这一时期的壮举之一，它展示了当时中国强大的航海能力和外交影响力。然而，随着时代变迁，明朝后期逐渐转向保守，实施严格的海禁政策，限制海外贸易和文化交流。尽管如此，明朝的文化成就仍然辉煌，例如《红楼梦》、《西游记》等经典小说皆成书于此期间。建筑方面，故宫的建成标志着中国古代宫殿建筑技术达到了顶峰。</w:t>
      </w:r>
    </w:p>
    <w:p w14:paraId="773C4218" w14:textId="77777777" w:rsidR="00F053F4" w:rsidRDefault="00F053F4">
      <w:pPr>
        <w:rPr>
          <w:rFonts w:hint="eastAsia"/>
        </w:rPr>
      </w:pPr>
    </w:p>
    <w:p w14:paraId="3EFC830D" w14:textId="77777777" w:rsidR="00F053F4" w:rsidRDefault="00F053F4">
      <w:pPr>
        <w:rPr>
          <w:rFonts w:hint="eastAsia"/>
        </w:rPr>
      </w:pPr>
      <w:r>
        <w:rPr>
          <w:rFonts w:hint="eastAsia"/>
        </w:rPr>
        <w:t>宋明理学：思想的新篇章</w:t>
      </w:r>
    </w:p>
    <w:p w14:paraId="4073B519" w14:textId="77777777" w:rsidR="00F053F4" w:rsidRDefault="00F053F4">
      <w:pPr>
        <w:rPr>
          <w:rFonts w:hint="eastAsia"/>
        </w:rPr>
      </w:pPr>
      <w:r>
        <w:rPr>
          <w:rFonts w:hint="eastAsia"/>
        </w:rPr>
        <w:t>宋明两代也是中国哲学发展的重要阶段，特别是宋明理学的兴起。这一学派融合了儒家思想与佛教、道教元素，强调道德修养和个人责任，对后世产生了深远影响。朱熹是宋代理学的主要代表人物之一，他的著作《四书集注》成为科举考试的标准教材，深刻影响了几百年来的教育体系。王阳明则在明代提出了“知行合一”的理论，进一步丰富和发展了理学内涵。</w:t>
      </w:r>
    </w:p>
    <w:p w14:paraId="7605A9A6" w14:textId="77777777" w:rsidR="00F053F4" w:rsidRDefault="00F053F4">
      <w:pPr>
        <w:rPr>
          <w:rFonts w:hint="eastAsia"/>
        </w:rPr>
      </w:pPr>
    </w:p>
    <w:p w14:paraId="05EC22E4" w14:textId="77777777" w:rsidR="00F053F4" w:rsidRDefault="00F053F4">
      <w:pPr>
        <w:rPr>
          <w:rFonts w:hint="eastAsia"/>
        </w:rPr>
      </w:pPr>
      <w:r>
        <w:rPr>
          <w:rFonts w:hint="eastAsia"/>
        </w:rPr>
        <w:t>最后的总结</w:t>
      </w:r>
    </w:p>
    <w:p w14:paraId="599AB403" w14:textId="77777777" w:rsidR="00F053F4" w:rsidRDefault="00F053F4">
      <w:pPr>
        <w:rPr>
          <w:rFonts w:hint="eastAsia"/>
        </w:rPr>
      </w:pPr>
      <w:r>
        <w:rPr>
          <w:rFonts w:hint="eastAsia"/>
        </w:rPr>
        <w:t>“Sòng Míng”不仅仅是两个简单的汉字拼音组合，它们象征着中国历史上两个伟大的时代。无论是宋朝的文化繁荣还是明朝的思想创新，都为中华文明的发展做出了巨大贡献。回顾这段历史，我们不仅能够感受到古人智慧的魅力，更能从中汲取力量，启迪未来。</w:t>
      </w:r>
    </w:p>
    <w:p w14:paraId="45692EFA" w14:textId="77777777" w:rsidR="00F053F4" w:rsidRDefault="00F053F4">
      <w:pPr>
        <w:rPr>
          <w:rFonts w:hint="eastAsia"/>
        </w:rPr>
      </w:pPr>
    </w:p>
    <w:p w14:paraId="6EDDBBC9" w14:textId="77777777" w:rsidR="00F053F4" w:rsidRDefault="00F05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68938" w14:textId="77777777" w:rsidR="00F053F4" w:rsidRDefault="00F053F4">
      <w:pPr>
        <w:rPr>
          <w:rFonts w:hint="eastAsia"/>
        </w:rPr>
      </w:pPr>
    </w:p>
    <w:p w14:paraId="397650EB" w14:textId="77777777" w:rsidR="00F053F4" w:rsidRDefault="00F053F4">
      <w:pPr>
        <w:rPr>
          <w:rFonts w:hint="eastAsia"/>
        </w:rPr>
      </w:pPr>
    </w:p>
    <w:p w14:paraId="43DDD39C" w14:textId="77777777" w:rsidR="00F053F4" w:rsidRDefault="00F053F4">
      <w:pPr>
        <w:rPr>
          <w:rFonts w:hint="eastAsia"/>
        </w:rPr>
      </w:pPr>
    </w:p>
    <w:p w14:paraId="5324CCC5" w14:textId="77777777" w:rsidR="00F053F4" w:rsidRDefault="00F053F4">
      <w:pPr>
        <w:rPr>
          <w:rFonts w:hint="eastAsia"/>
        </w:rPr>
      </w:pPr>
      <w:r>
        <w:rPr>
          <w:rFonts w:hint="eastAsia"/>
        </w:rPr>
        <w:t>点击下载 宋明的拼音Word版本可打印</w:t>
      </w:r>
    </w:p>
    <w:p w14:paraId="48983330" w14:textId="300BE389" w:rsidR="00335FBE" w:rsidRDefault="00335FBE"/>
    <w:sectPr w:rsidR="00335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BE"/>
    <w:rsid w:val="00335FBE"/>
    <w:rsid w:val="00451AD6"/>
    <w:rsid w:val="00F0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7313D-3E1D-4B65-A2FA-966D09F4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