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BFA5" w14:textId="77777777" w:rsidR="00D35273" w:rsidRDefault="00D35273">
      <w:pPr>
        <w:rPr>
          <w:rFonts w:hint="eastAsia"/>
        </w:rPr>
      </w:pPr>
      <w:r>
        <w:rPr>
          <w:rFonts w:hint="eastAsia"/>
        </w:rPr>
        <w:t>吾十有五的拼音：Wú Shí Yǒu Wǔ</w:t>
      </w:r>
    </w:p>
    <w:p w14:paraId="1A98CB2E" w14:textId="77777777" w:rsidR="00D35273" w:rsidRDefault="00D35273">
      <w:pPr>
        <w:rPr>
          <w:rFonts w:hint="eastAsia"/>
        </w:rPr>
      </w:pPr>
      <w:r>
        <w:rPr>
          <w:rFonts w:hint="eastAsia"/>
        </w:rPr>
        <w:t>在汉语中，数字有着独特的文化意义和表达方式。每一个数字不仅仅是数学上的符号，它们还承载着历史、哲学以及民俗文化的丰富内涵。“吾十有五”这四个字，是古人对年龄的一种表述方法，直译为“我十五岁”，其拼音为“Wú Shí Yǒu Wǔ”。这种说法源自《论语》中的名言：“吾十有五而志于学”，这句话出自孔子之口，表达了他在十五岁时立志学习的决心。</w:t>
      </w:r>
    </w:p>
    <w:p w14:paraId="7DFA8538" w14:textId="77777777" w:rsidR="00D35273" w:rsidRDefault="00D35273">
      <w:pPr>
        <w:rPr>
          <w:rFonts w:hint="eastAsia"/>
        </w:rPr>
      </w:pPr>
    </w:p>
    <w:p w14:paraId="370D1455" w14:textId="77777777" w:rsidR="00D35273" w:rsidRDefault="00D35273">
      <w:pPr>
        <w:rPr>
          <w:rFonts w:hint="eastAsia"/>
        </w:rPr>
      </w:pPr>
      <w:r>
        <w:rPr>
          <w:rFonts w:hint="eastAsia"/>
        </w:rPr>
        <w:t>传统教育与立志</w:t>
      </w:r>
    </w:p>
    <w:p w14:paraId="7AF96B02" w14:textId="77777777" w:rsidR="00D35273" w:rsidRDefault="00D35273">
      <w:pPr>
        <w:rPr>
          <w:rFonts w:hint="eastAsia"/>
        </w:rPr>
      </w:pPr>
      <w:r>
        <w:rPr>
          <w:rFonts w:hint="eastAsia"/>
        </w:rPr>
        <w:t>在中国的传统观念里，十五岁是一个人开始接受正式教育的重要阶段。这个时期的孩子已经具备了一定的理解能力和思维能力，能够开始系统地学习各种知识。古代的学子们在这个年龄段往往要离开家庭，前往书院或私塾就读，接受严格的学术训练。他们学习的内容包括儒家经典、诗词歌赋、礼仪规矩等，这些都是构成中华传统文化基石的重要组成部分。孔子所强调的“志于学”，正是鼓励人们在这个关键的成长时期树立远大的学习目标，培养求知欲和探索精神。</w:t>
      </w:r>
    </w:p>
    <w:p w14:paraId="6C1EBDDD" w14:textId="77777777" w:rsidR="00D35273" w:rsidRDefault="00D35273">
      <w:pPr>
        <w:rPr>
          <w:rFonts w:hint="eastAsia"/>
        </w:rPr>
      </w:pPr>
    </w:p>
    <w:p w14:paraId="6BC37AF2" w14:textId="77777777" w:rsidR="00D35273" w:rsidRDefault="00D35273">
      <w:pPr>
        <w:rPr>
          <w:rFonts w:hint="eastAsia"/>
        </w:rPr>
      </w:pPr>
      <w:r>
        <w:rPr>
          <w:rFonts w:hint="eastAsia"/>
        </w:rPr>
        <w:t>十五岁的成长转折点</w:t>
      </w:r>
    </w:p>
    <w:p w14:paraId="3050B62B" w14:textId="77777777" w:rsidR="00D35273" w:rsidRDefault="00D35273">
      <w:pPr>
        <w:rPr>
          <w:rFonts w:hint="eastAsia"/>
        </w:rPr>
      </w:pPr>
      <w:r>
        <w:rPr>
          <w:rFonts w:hint="eastAsia"/>
        </w:rPr>
        <w:t>对于许多人来说，十五岁不仅是生理上从少年向青年转变的标志，也是心理和社会角色转换的重要时刻。随着身体的发育成熟，青少年开始思考自我价值和社会责任，尝试理解周围的世界，并形成自己的世界观和人生观。这一时期的经历对个人性格的塑造和发展方向的选择都有着深远的影响。因此，“吾十有五”的概念不仅仅是指一个具体的年龄，更象征着一个人生新阶段的起点，标志着个体开始走向独立思考和自主选择的道路。</w:t>
      </w:r>
    </w:p>
    <w:p w14:paraId="1BE8FD99" w14:textId="77777777" w:rsidR="00D35273" w:rsidRDefault="00D35273">
      <w:pPr>
        <w:rPr>
          <w:rFonts w:hint="eastAsia"/>
        </w:rPr>
      </w:pPr>
    </w:p>
    <w:p w14:paraId="70703530" w14:textId="77777777" w:rsidR="00D35273" w:rsidRDefault="00D35273">
      <w:pPr>
        <w:rPr>
          <w:rFonts w:hint="eastAsia"/>
        </w:rPr>
      </w:pPr>
      <w:r>
        <w:rPr>
          <w:rFonts w:hint="eastAsia"/>
        </w:rPr>
        <w:t>现代视角下的“吾十有五”</w:t>
      </w:r>
    </w:p>
    <w:p w14:paraId="2C0B77EA" w14:textId="77777777" w:rsidR="00D35273" w:rsidRDefault="00D35273">
      <w:pPr>
        <w:rPr>
          <w:rFonts w:hint="eastAsia"/>
        </w:rPr>
      </w:pPr>
      <w:r>
        <w:rPr>
          <w:rFonts w:hint="eastAsia"/>
        </w:rPr>
        <w:t>虽然时代变迁，但“吾十有五”的精神内核仍然具有现实意义。在现代社会，尽管教育资源更加丰富，获取知识的途径也更为多样，但年轻人面对的选择和挑战却变得更加复杂。在全球化和信息化的大背景下，十五岁的青少年不仅要掌握传统的学科知识，还需要具备跨文化交流的能力、创新思维以及适应快速变化环境的心理素质。因此，继承和发扬“吾十有五而志于学”的传统，意味着鼓励今天的年轻人保持对未知世界的好奇心，勇于追求梦想，不断探索新的知识领域，以积极的态度迎接未来的各种可能性。</w:t>
      </w:r>
    </w:p>
    <w:p w14:paraId="68250171" w14:textId="77777777" w:rsidR="00D35273" w:rsidRDefault="00D35273">
      <w:pPr>
        <w:rPr>
          <w:rFonts w:hint="eastAsia"/>
        </w:rPr>
      </w:pPr>
    </w:p>
    <w:p w14:paraId="37222600" w14:textId="77777777" w:rsidR="00D35273" w:rsidRDefault="00D35273">
      <w:pPr>
        <w:rPr>
          <w:rFonts w:hint="eastAsia"/>
        </w:rPr>
      </w:pPr>
      <w:r>
        <w:rPr>
          <w:rFonts w:hint="eastAsia"/>
        </w:rPr>
        <w:t>结语</w:t>
      </w:r>
    </w:p>
    <w:p w14:paraId="7367C53D" w14:textId="77777777" w:rsidR="00D35273" w:rsidRDefault="00D35273">
      <w:pPr>
        <w:rPr>
          <w:rFonts w:hint="eastAsia"/>
        </w:rPr>
      </w:pPr>
      <w:r>
        <w:rPr>
          <w:rFonts w:hint="eastAsia"/>
        </w:rPr>
        <w:t>“吾十有五而志于学”不仅是一句古训，它体现了一个民族对于教育和成长的深刻理解和重视。无论是在过去还是现在，这句话都激励着一代又一代的年轻人，在他们的人生道路上留下深刻的印记。通过了解“吾十有五”的含义及其背后的文化背景，我们不仅能更好地认识中国传统文化的魅力，还能从中汲取智慧，指导我们如何在当今社会中健康成长，实现个人价值的最大化。</w:t>
      </w:r>
    </w:p>
    <w:p w14:paraId="6C748478" w14:textId="77777777" w:rsidR="00D35273" w:rsidRDefault="00D35273">
      <w:pPr>
        <w:rPr>
          <w:rFonts w:hint="eastAsia"/>
        </w:rPr>
      </w:pPr>
    </w:p>
    <w:p w14:paraId="3342E909" w14:textId="77777777" w:rsidR="00D35273" w:rsidRDefault="00D35273">
      <w:pPr>
        <w:rPr>
          <w:rFonts w:hint="eastAsia"/>
        </w:rPr>
      </w:pPr>
      <w:r>
        <w:rPr>
          <w:rFonts w:hint="eastAsia"/>
        </w:rPr>
        <w:t>本文是由懂得生活网（dongdeshenghuo.com）为大家创作</w:t>
      </w:r>
    </w:p>
    <w:p w14:paraId="067C25CE" w14:textId="77777777" w:rsidR="00D35273" w:rsidRDefault="00D35273">
      <w:pPr>
        <w:rPr>
          <w:rFonts w:hint="eastAsia"/>
        </w:rPr>
      </w:pPr>
    </w:p>
    <w:p w14:paraId="4CE13489" w14:textId="77777777" w:rsidR="00D35273" w:rsidRDefault="00D35273">
      <w:pPr>
        <w:rPr>
          <w:rFonts w:hint="eastAsia"/>
        </w:rPr>
      </w:pPr>
    </w:p>
    <w:p w14:paraId="55287721" w14:textId="77777777" w:rsidR="00D35273" w:rsidRDefault="00D35273">
      <w:pPr>
        <w:rPr>
          <w:rFonts w:hint="eastAsia"/>
        </w:rPr>
      </w:pPr>
    </w:p>
    <w:p w14:paraId="1CD8687F" w14:textId="77777777" w:rsidR="00D35273" w:rsidRDefault="00D35273">
      <w:pPr>
        <w:rPr>
          <w:rFonts w:hint="eastAsia"/>
        </w:rPr>
      </w:pPr>
      <w:r>
        <w:rPr>
          <w:rFonts w:hint="eastAsia"/>
        </w:rPr>
        <w:t>点击下载 吾十有五的拼音Word版本可打印</w:t>
      </w:r>
    </w:p>
    <w:p w14:paraId="359A2D9C" w14:textId="0C6F172A" w:rsidR="004A5E81" w:rsidRDefault="004A5E81"/>
    <w:sectPr w:rsidR="004A5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81"/>
    <w:rsid w:val="00451AD6"/>
    <w:rsid w:val="004A5E81"/>
    <w:rsid w:val="00D3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0F2E5-150D-42B3-863A-E36D7947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81"/>
    <w:rPr>
      <w:rFonts w:cstheme="majorBidi"/>
      <w:color w:val="2F5496" w:themeColor="accent1" w:themeShade="BF"/>
      <w:sz w:val="28"/>
      <w:szCs w:val="28"/>
    </w:rPr>
  </w:style>
  <w:style w:type="character" w:customStyle="1" w:styleId="50">
    <w:name w:val="标题 5 字符"/>
    <w:basedOn w:val="a0"/>
    <w:link w:val="5"/>
    <w:uiPriority w:val="9"/>
    <w:semiHidden/>
    <w:rsid w:val="004A5E81"/>
    <w:rPr>
      <w:rFonts w:cstheme="majorBidi"/>
      <w:color w:val="2F5496" w:themeColor="accent1" w:themeShade="BF"/>
      <w:sz w:val="24"/>
    </w:rPr>
  </w:style>
  <w:style w:type="character" w:customStyle="1" w:styleId="60">
    <w:name w:val="标题 6 字符"/>
    <w:basedOn w:val="a0"/>
    <w:link w:val="6"/>
    <w:uiPriority w:val="9"/>
    <w:semiHidden/>
    <w:rsid w:val="004A5E81"/>
    <w:rPr>
      <w:rFonts w:cstheme="majorBidi"/>
      <w:b/>
      <w:bCs/>
      <w:color w:val="2F5496" w:themeColor="accent1" w:themeShade="BF"/>
    </w:rPr>
  </w:style>
  <w:style w:type="character" w:customStyle="1" w:styleId="70">
    <w:name w:val="标题 7 字符"/>
    <w:basedOn w:val="a0"/>
    <w:link w:val="7"/>
    <w:uiPriority w:val="9"/>
    <w:semiHidden/>
    <w:rsid w:val="004A5E81"/>
    <w:rPr>
      <w:rFonts w:cstheme="majorBidi"/>
      <w:b/>
      <w:bCs/>
      <w:color w:val="595959" w:themeColor="text1" w:themeTint="A6"/>
    </w:rPr>
  </w:style>
  <w:style w:type="character" w:customStyle="1" w:styleId="80">
    <w:name w:val="标题 8 字符"/>
    <w:basedOn w:val="a0"/>
    <w:link w:val="8"/>
    <w:uiPriority w:val="9"/>
    <w:semiHidden/>
    <w:rsid w:val="004A5E81"/>
    <w:rPr>
      <w:rFonts w:cstheme="majorBidi"/>
      <w:color w:val="595959" w:themeColor="text1" w:themeTint="A6"/>
    </w:rPr>
  </w:style>
  <w:style w:type="character" w:customStyle="1" w:styleId="90">
    <w:name w:val="标题 9 字符"/>
    <w:basedOn w:val="a0"/>
    <w:link w:val="9"/>
    <w:uiPriority w:val="9"/>
    <w:semiHidden/>
    <w:rsid w:val="004A5E81"/>
    <w:rPr>
      <w:rFonts w:eastAsiaTheme="majorEastAsia" w:cstheme="majorBidi"/>
      <w:color w:val="595959" w:themeColor="text1" w:themeTint="A6"/>
    </w:rPr>
  </w:style>
  <w:style w:type="paragraph" w:styleId="a3">
    <w:name w:val="Title"/>
    <w:basedOn w:val="a"/>
    <w:next w:val="a"/>
    <w:link w:val="a4"/>
    <w:uiPriority w:val="10"/>
    <w:qFormat/>
    <w:rsid w:val="004A5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81"/>
    <w:pPr>
      <w:spacing w:before="160"/>
      <w:jc w:val="center"/>
    </w:pPr>
    <w:rPr>
      <w:i/>
      <w:iCs/>
      <w:color w:val="404040" w:themeColor="text1" w:themeTint="BF"/>
    </w:rPr>
  </w:style>
  <w:style w:type="character" w:customStyle="1" w:styleId="a8">
    <w:name w:val="引用 字符"/>
    <w:basedOn w:val="a0"/>
    <w:link w:val="a7"/>
    <w:uiPriority w:val="29"/>
    <w:rsid w:val="004A5E81"/>
    <w:rPr>
      <w:i/>
      <w:iCs/>
      <w:color w:val="404040" w:themeColor="text1" w:themeTint="BF"/>
    </w:rPr>
  </w:style>
  <w:style w:type="paragraph" w:styleId="a9">
    <w:name w:val="List Paragraph"/>
    <w:basedOn w:val="a"/>
    <w:uiPriority w:val="34"/>
    <w:qFormat/>
    <w:rsid w:val="004A5E81"/>
    <w:pPr>
      <w:ind w:left="720"/>
      <w:contextualSpacing/>
    </w:pPr>
  </w:style>
  <w:style w:type="character" w:styleId="aa">
    <w:name w:val="Intense Emphasis"/>
    <w:basedOn w:val="a0"/>
    <w:uiPriority w:val="21"/>
    <w:qFormat/>
    <w:rsid w:val="004A5E81"/>
    <w:rPr>
      <w:i/>
      <w:iCs/>
      <w:color w:val="2F5496" w:themeColor="accent1" w:themeShade="BF"/>
    </w:rPr>
  </w:style>
  <w:style w:type="paragraph" w:styleId="ab">
    <w:name w:val="Intense Quote"/>
    <w:basedOn w:val="a"/>
    <w:next w:val="a"/>
    <w:link w:val="ac"/>
    <w:uiPriority w:val="30"/>
    <w:qFormat/>
    <w:rsid w:val="004A5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81"/>
    <w:rPr>
      <w:i/>
      <w:iCs/>
      <w:color w:val="2F5496" w:themeColor="accent1" w:themeShade="BF"/>
    </w:rPr>
  </w:style>
  <w:style w:type="character" w:styleId="ad">
    <w:name w:val="Intense Reference"/>
    <w:basedOn w:val="a0"/>
    <w:uiPriority w:val="32"/>
    <w:qFormat/>
    <w:rsid w:val="004A5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