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A983" w14:textId="77777777" w:rsidR="00C62513" w:rsidRDefault="00C62513">
      <w:pPr>
        <w:rPr>
          <w:rFonts w:hint="eastAsia"/>
        </w:rPr>
      </w:pPr>
      <w:r>
        <w:rPr>
          <w:rFonts w:hint="eastAsia"/>
        </w:rPr>
        <w:t>吴的拼音和注音字母</w:t>
      </w:r>
    </w:p>
    <w:p w14:paraId="51776833" w14:textId="77777777" w:rsidR="00C62513" w:rsidRDefault="00C62513">
      <w:pPr>
        <w:rPr>
          <w:rFonts w:hint="eastAsia"/>
        </w:rPr>
      </w:pPr>
      <w:r>
        <w:rPr>
          <w:rFonts w:hint="eastAsia"/>
        </w:rPr>
        <w:t>在中国的传统文字系统中，每个汉字都有其对应的发音符号，这些符号帮助人们正确读出字词。对于“吴”这个字，它的拼音是“wú”，而使用注音字母则表示为“ㄨˊ”。拼音是中华人民共和国成立后推行的一种拉丁字母拼写法，旨在标准化汉语普通话的发音；而注音字母则是清末民初时期创立的一套表音符号，用于标注国语（即普通话）的读音。这两种系统都对中文教育有着重要的意义。</w:t>
      </w:r>
    </w:p>
    <w:p w14:paraId="3586C1BB" w14:textId="77777777" w:rsidR="00C62513" w:rsidRDefault="00C62513">
      <w:pPr>
        <w:rPr>
          <w:rFonts w:hint="eastAsia"/>
        </w:rPr>
      </w:pPr>
    </w:p>
    <w:p w14:paraId="09EFA60F" w14:textId="77777777" w:rsidR="00C62513" w:rsidRDefault="00C62513">
      <w:pPr>
        <w:rPr>
          <w:rFonts w:hint="eastAsia"/>
        </w:rPr>
      </w:pPr>
      <w:r>
        <w:rPr>
          <w:rFonts w:hint="eastAsia"/>
        </w:rPr>
        <w:t>拼音体系中的“吴”</w:t>
      </w:r>
    </w:p>
    <w:p w14:paraId="29BF412B" w14:textId="77777777" w:rsidR="00C62513" w:rsidRDefault="00C62513">
      <w:pPr>
        <w:rPr>
          <w:rFonts w:hint="eastAsia"/>
        </w:rPr>
      </w:pPr>
      <w:r>
        <w:rPr>
          <w:rFonts w:hint="eastAsia"/>
        </w:rPr>
        <w:t>在汉语拼音方案里，“吴”字的拼音被定义为“wú”。它属于零声母字，意味着这个字是以元音开头，而非辅音。拼音中的“w”并不是一个独立的声母，而是作为“u”的半元音化形式出现在字的开头。当“w”后面跟着“u”时，实际上是两个相同的音素相连，因此读起来就像是一个延长的“u”音。在四声调中，“吴”属于阳平声，即第二声，发音时声调从低到高上升，给人一种上扬的感觉。</w:t>
      </w:r>
    </w:p>
    <w:p w14:paraId="4647759A" w14:textId="77777777" w:rsidR="00C62513" w:rsidRDefault="00C62513">
      <w:pPr>
        <w:rPr>
          <w:rFonts w:hint="eastAsia"/>
        </w:rPr>
      </w:pPr>
    </w:p>
    <w:p w14:paraId="05F3516E" w14:textId="77777777" w:rsidR="00C62513" w:rsidRDefault="00C62513">
      <w:pPr>
        <w:rPr>
          <w:rFonts w:hint="eastAsia"/>
        </w:rPr>
      </w:pPr>
      <w:r>
        <w:rPr>
          <w:rFonts w:hint="eastAsia"/>
        </w:rPr>
        <w:t>注音字母下的“吴”</w:t>
      </w:r>
    </w:p>
    <w:p w14:paraId="1CE2CC2C" w14:textId="77777777" w:rsidR="00C62513" w:rsidRDefault="00C62513">
      <w:pPr>
        <w:rPr>
          <w:rFonts w:hint="eastAsia"/>
        </w:rPr>
      </w:pPr>
      <w:r>
        <w:rPr>
          <w:rFonts w:hint="eastAsia"/>
        </w:rPr>
        <w:t>注音字母，又称为“注音符号”，是1918年由当时的中国政府颁布的一套音标系统。“吴”字用注音字母写作“ㄨˊ”，这里“ㄨ”代表了与拼音“u”相对应的音，而“ˊ”则标记了该字的声调——阳平声。注音字母的使用在台湾、香港以及海外一些华语教学中仍然非常普遍，尤其是在早期的中文识字教育中扮演了重要角色。尽管现在大陆地区主要采用汉语拼音，但注音字母的历史价值不可忽视。</w:t>
      </w:r>
    </w:p>
    <w:p w14:paraId="2232DD0F" w14:textId="77777777" w:rsidR="00C62513" w:rsidRDefault="00C62513">
      <w:pPr>
        <w:rPr>
          <w:rFonts w:hint="eastAsia"/>
        </w:rPr>
      </w:pPr>
    </w:p>
    <w:p w14:paraId="7163879D" w14:textId="77777777" w:rsidR="00C62513" w:rsidRDefault="00C62513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1A7AAAD9" w14:textId="77777777" w:rsidR="00C62513" w:rsidRDefault="00C62513">
      <w:pPr>
        <w:rPr>
          <w:rFonts w:hint="eastAsia"/>
        </w:rPr>
      </w:pPr>
      <w:r>
        <w:rPr>
          <w:rFonts w:hint="eastAsia"/>
        </w:rPr>
        <w:t>“吴”不仅是一个普通的汉字，它还承载着丰富的历史文化内涵。古时候，吴是中国古代的一个诸侯国名，位于今天的江苏南部及浙江北部一带，春秋战国时期尤为著名。姓氏方面，“吴”也是中国常见的大姓之一，有着悠久的历史渊源。无论是作为地名还是人名，“吴”都在中国历史上留下了深刻的印记。通过学习像“吴”这样的汉字及其发音方式，我们可以更深入地了解中华文化的博大精深。</w:t>
      </w:r>
    </w:p>
    <w:p w14:paraId="5FB3255D" w14:textId="77777777" w:rsidR="00C62513" w:rsidRDefault="00C62513">
      <w:pPr>
        <w:rPr>
          <w:rFonts w:hint="eastAsia"/>
        </w:rPr>
      </w:pPr>
    </w:p>
    <w:p w14:paraId="6F6115C7" w14:textId="77777777" w:rsidR="00C62513" w:rsidRDefault="00C62513">
      <w:pPr>
        <w:rPr>
          <w:rFonts w:hint="eastAsia"/>
        </w:rPr>
      </w:pPr>
      <w:r>
        <w:rPr>
          <w:rFonts w:hint="eastAsia"/>
        </w:rPr>
        <w:t>现代应用与发展</w:t>
      </w:r>
    </w:p>
    <w:p w14:paraId="754E9425" w14:textId="77777777" w:rsidR="00C62513" w:rsidRDefault="00C62513">
      <w:pPr>
        <w:rPr>
          <w:rFonts w:hint="eastAsia"/>
        </w:rPr>
      </w:pPr>
      <w:r>
        <w:rPr>
          <w:rFonts w:hint="eastAsia"/>
        </w:rPr>
        <w:t>随着时代的发展，虽然注音字母在日常生活中的使用逐渐减少，但汉语拼音已经成为国际通用的标准之一，广泛应用于汉语教学、信息技术等领域。对于海外华人或者外国朋友来说，掌握正确的拼音读法有助于更好地交流沟通。而对于国内的孩子们而言，学会准确无误地拼读每一个汉字，包括像“吴”这样具有特殊意义的文字，都是语文学习的重要组成部分。无论是在课堂上还是日常生活中，拼音和注音字母都在持续发挥着它们的作用，成为连接古今中外的语言桥梁。</w:t>
      </w:r>
    </w:p>
    <w:p w14:paraId="381905B1" w14:textId="77777777" w:rsidR="00C62513" w:rsidRDefault="00C62513">
      <w:pPr>
        <w:rPr>
          <w:rFonts w:hint="eastAsia"/>
        </w:rPr>
      </w:pPr>
    </w:p>
    <w:p w14:paraId="0E273893" w14:textId="77777777" w:rsidR="00C62513" w:rsidRDefault="00C62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BE0A8" w14:textId="77777777" w:rsidR="00C62513" w:rsidRDefault="00C62513">
      <w:pPr>
        <w:rPr>
          <w:rFonts w:hint="eastAsia"/>
        </w:rPr>
      </w:pPr>
    </w:p>
    <w:p w14:paraId="4713CF8C" w14:textId="77777777" w:rsidR="00C62513" w:rsidRDefault="00C62513">
      <w:pPr>
        <w:rPr>
          <w:rFonts w:hint="eastAsia"/>
        </w:rPr>
      </w:pPr>
    </w:p>
    <w:p w14:paraId="597B6485" w14:textId="77777777" w:rsidR="00C62513" w:rsidRDefault="00C62513">
      <w:pPr>
        <w:rPr>
          <w:rFonts w:hint="eastAsia"/>
        </w:rPr>
      </w:pPr>
    </w:p>
    <w:p w14:paraId="7B9A2A7F" w14:textId="77777777" w:rsidR="00C62513" w:rsidRDefault="00C62513">
      <w:pPr>
        <w:rPr>
          <w:rFonts w:hint="eastAsia"/>
        </w:rPr>
      </w:pPr>
      <w:r>
        <w:rPr>
          <w:rFonts w:hint="eastAsia"/>
        </w:rPr>
        <w:t>点击下载 吴的拼音和注音字母Word版本可打印</w:t>
      </w:r>
    </w:p>
    <w:p w14:paraId="6F54B593" w14:textId="4C01C973" w:rsidR="00FD4F2E" w:rsidRDefault="00FD4F2E"/>
    <w:sectPr w:rsidR="00FD4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2E"/>
    <w:rsid w:val="00451AD6"/>
    <w:rsid w:val="00C62513"/>
    <w:rsid w:val="00F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F6246-7F9C-4ECD-A7F9-0E5A2A45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