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DE7E" w14:textId="77777777" w:rsidR="006A1F47" w:rsidRDefault="006A1F47">
      <w:pPr>
        <w:rPr>
          <w:rFonts w:hint="eastAsia"/>
        </w:rPr>
      </w:pPr>
      <w:r>
        <w:rPr>
          <w:rFonts w:hint="eastAsia"/>
        </w:rPr>
        <w:t>停的拼音和注音</w:t>
      </w:r>
    </w:p>
    <w:p w14:paraId="1B81B0B9" w14:textId="77777777" w:rsidR="006A1F47" w:rsidRDefault="006A1F47">
      <w:pPr>
        <w:rPr>
          <w:rFonts w:hint="eastAsia"/>
        </w:rPr>
      </w:pPr>
      <w:r>
        <w:rPr>
          <w:rFonts w:hint="eastAsia"/>
        </w:rPr>
        <w:t>汉字“停”在汉语拼音中表示为 tíng。这个发音包含了两个部分，首先是声母 “t”，它是一个清辅音，由舌尖紧贴上齿龈后部形成阻碍，然后突然释放气流产生；其次是韵母 “íng”，这是一个前高不圆唇元音与鼻辅音尾构成的复合韵母。在四声调系统里，“停”属于第二声，即阳平，声调从较低位置升至较高位置，类似于音乐中的升调。</w:t>
      </w:r>
    </w:p>
    <w:p w14:paraId="222865A9" w14:textId="77777777" w:rsidR="006A1F47" w:rsidRDefault="006A1F47">
      <w:pPr>
        <w:rPr>
          <w:rFonts w:hint="eastAsia"/>
        </w:rPr>
      </w:pPr>
    </w:p>
    <w:p w14:paraId="1E585E99" w14:textId="77777777" w:rsidR="006A1F47" w:rsidRDefault="006A1F47">
      <w:pPr>
        <w:rPr>
          <w:rFonts w:hint="eastAsia"/>
        </w:rPr>
      </w:pPr>
      <w:r>
        <w:rPr>
          <w:rFonts w:hint="eastAsia"/>
        </w:rPr>
        <w:t>历史演变与字形结构</w:t>
      </w:r>
    </w:p>
    <w:p w14:paraId="436AD2A3" w14:textId="77777777" w:rsidR="006A1F47" w:rsidRDefault="006A1F47">
      <w:pPr>
        <w:rPr>
          <w:rFonts w:hint="eastAsia"/>
        </w:rPr>
      </w:pPr>
      <w:r>
        <w:rPr>
          <w:rFonts w:hint="eastAsia"/>
        </w:rPr>
        <w:t>“停”字的历史可以追溯到古代中国的象形文字时期。在篆书中，该字的形象描绘了一只脚站在土堆上的样子，意指停止或停留的动作。随着汉字的发展，其形状逐渐抽象化，并加入了表示意义类别的偏旁——在本字中为“亻”，意味着与人有关的行为或状态。到了隶书、楷书阶段，“停”的笔画变得更加规整简洁，而现代简化字则进一步减少了笔划数量，使得书写更为便捷。</w:t>
      </w:r>
    </w:p>
    <w:p w14:paraId="7CB2F93C" w14:textId="77777777" w:rsidR="006A1F47" w:rsidRDefault="006A1F47">
      <w:pPr>
        <w:rPr>
          <w:rFonts w:hint="eastAsia"/>
        </w:rPr>
      </w:pPr>
    </w:p>
    <w:p w14:paraId="0507B08C" w14:textId="77777777" w:rsidR="006A1F47" w:rsidRDefault="006A1F47">
      <w:pPr>
        <w:rPr>
          <w:rFonts w:hint="eastAsia"/>
        </w:rPr>
      </w:pPr>
      <w:r>
        <w:rPr>
          <w:rFonts w:hint="eastAsia"/>
        </w:rPr>
        <w:t>多义性及用法示例</w:t>
      </w:r>
    </w:p>
    <w:p w14:paraId="22FF1FE6" w14:textId="77777777" w:rsidR="006A1F47" w:rsidRDefault="006A1F47">
      <w:pPr>
        <w:rPr>
          <w:rFonts w:hint="eastAsia"/>
        </w:rPr>
      </w:pPr>
      <w:r>
        <w:rPr>
          <w:rFonts w:hint="eastAsia"/>
        </w:rPr>
        <w:t>在日常生活中，“停”具有多种含义和用法。最常见的是作为动词使用，表达物体或者活动暂时中断、不再继续前进的状态，例如：“车辆在红绿灯处停下”。它也可以形容声音、动作等达到某个程度后不再增加或变化，如：“风渐渐地停了”。当“停”与其他词汇组合时，它可以构成更多复杂的概念，比如“停车场”指的是供机动车停放的地方；“停顿”用来描述讲话或行动过程中短暂的间歇。在某些情况下，“停”还可以充当副词的角色，强调一种静止不变的态度或情形，如“停下来思考问题”。</w:t>
      </w:r>
    </w:p>
    <w:p w14:paraId="72FB4119" w14:textId="77777777" w:rsidR="006A1F47" w:rsidRDefault="006A1F47">
      <w:pPr>
        <w:rPr>
          <w:rFonts w:hint="eastAsia"/>
        </w:rPr>
      </w:pPr>
    </w:p>
    <w:p w14:paraId="30CA59DA" w14:textId="77777777" w:rsidR="006A1F47" w:rsidRDefault="006A1F47">
      <w:pPr>
        <w:rPr>
          <w:rFonts w:hint="eastAsia"/>
        </w:rPr>
      </w:pPr>
      <w:r>
        <w:rPr>
          <w:rFonts w:hint="eastAsia"/>
        </w:rPr>
        <w:t>文化寓意和社会影响</w:t>
      </w:r>
    </w:p>
    <w:p w14:paraId="389BC5DC" w14:textId="77777777" w:rsidR="006A1F47" w:rsidRDefault="006A1F47">
      <w:pPr>
        <w:rPr>
          <w:rFonts w:hint="eastAsia"/>
        </w:rPr>
      </w:pPr>
      <w:r>
        <w:rPr>
          <w:rFonts w:hint="eastAsia"/>
        </w:rPr>
        <w:t>在中国传统文化里，“停”不仅仅是一个简单的词语，它还蕴含着深刻的哲理思想。“行百里者半九十”，这句话提醒人们即使接近目标也不能轻易停下脚步，要持续努力直至成功。而在现代社会，“停”也有着重要的社会意义。交通信号灯前的停车规则保障了道路的安全有序；工作中适当的休息（停）有助于提高效率和创造力。“停”既体现了对节奏的把握，也反映了人类对于秩序和谐的追求。</w:t>
      </w:r>
    </w:p>
    <w:p w14:paraId="370F1371" w14:textId="77777777" w:rsidR="006A1F47" w:rsidRDefault="006A1F47">
      <w:pPr>
        <w:rPr>
          <w:rFonts w:hint="eastAsia"/>
        </w:rPr>
      </w:pPr>
    </w:p>
    <w:p w14:paraId="6873DC2C" w14:textId="77777777" w:rsidR="006A1F47" w:rsidRDefault="006A1F47">
      <w:pPr>
        <w:rPr>
          <w:rFonts w:hint="eastAsia"/>
        </w:rPr>
      </w:pPr>
      <w:r>
        <w:rPr>
          <w:rFonts w:hint="eastAsia"/>
        </w:rPr>
        <w:t>最后的总结</w:t>
      </w:r>
    </w:p>
    <w:p w14:paraId="075D1730" w14:textId="77777777" w:rsidR="006A1F47" w:rsidRDefault="006A1F47">
      <w:pPr>
        <w:rPr>
          <w:rFonts w:hint="eastAsia"/>
        </w:rPr>
      </w:pPr>
      <w:r>
        <w:rPr>
          <w:rFonts w:hint="eastAsia"/>
        </w:rPr>
        <w:t>“停”的拼音是 tíng，它的发音清晰且易于记忆。通过了解“停”的字形演变、多样的语义及其背后的文化价值，我们可以更好地理解和运用这一词汇。无论是在书面表达还是口语交流中，“停”都扮演着不可或缺的角色，传递着丰富的情感和信息。</w:t>
      </w:r>
    </w:p>
    <w:p w14:paraId="0E319E41" w14:textId="77777777" w:rsidR="006A1F47" w:rsidRDefault="006A1F47">
      <w:pPr>
        <w:rPr>
          <w:rFonts w:hint="eastAsia"/>
        </w:rPr>
      </w:pPr>
    </w:p>
    <w:p w14:paraId="71E2C4A4" w14:textId="77777777" w:rsidR="006A1F47" w:rsidRDefault="006A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0507E" w14:textId="77777777" w:rsidR="006A1F47" w:rsidRDefault="006A1F47">
      <w:pPr>
        <w:rPr>
          <w:rFonts w:hint="eastAsia"/>
        </w:rPr>
      </w:pPr>
    </w:p>
    <w:p w14:paraId="09CDB41B" w14:textId="77777777" w:rsidR="006A1F47" w:rsidRDefault="006A1F47">
      <w:pPr>
        <w:rPr>
          <w:rFonts w:hint="eastAsia"/>
        </w:rPr>
      </w:pPr>
    </w:p>
    <w:p w14:paraId="49D08EF9" w14:textId="77777777" w:rsidR="006A1F47" w:rsidRDefault="006A1F47">
      <w:pPr>
        <w:rPr>
          <w:rFonts w:hint="eastAsia"/>
        </w:rPr>
      </w:pPr>
    </w:p>
    <w:p w14:paraId="5105B40B" w14:textId="77777777" w:rsidR="006A1F47" w:rsidRDefault="006A1F47">
      <w:pPr>
        <w:rPr>
          <w:rFonts w:hint="eastAsia"/>
        </w:rPr>
      </w:pPr>
      <w:r>
        <w:rPr>
          <w:rFonts w:hint="eastAsia"/>
        </w:rPr>
        <w:t>点击下载 停的拼音和注音Word版本可打印</w:t>
      </w:r>
    </w:p>
    <w:p w14:paraId="4929533E" w14:textId="6109D38D" w:rsidR="00EC472A" w:rsidRDefault="00EC472A"/>
    <w:sectPr w:rsidR="00EC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2A"/>
    <w:rsid w:val="00451AD6"/>
    <w:rsid w:val="006A1F47"/>
    <w:rsid w:val="00E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B8AA1-5539-442B-AC86-1BE68E44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