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B2E9" w14:textId="77777777" w:rsidR="00194A44" w:rsidRDefault="00194A44">
      <w:pPr>
        <w:rPr>
          <w:rFonts w:hint="eastAsia"/>
        </w:rPr>
      </w:pPr>
      <w:r>
        <w:rPr>
          <w:rFonts w:hint="eastAsia"/>
        </w:rPr>
        <w:t>tiyu yongpin</w:t>
      </w:r>
    </w:p>
    <w:p w14:paraId="0915CA9E" w14:textId="77777777" w:rsidR="00194A44" w:rsidRDefault="00194A44">
      <w:pPr>
        <w:rPr>
          <w:rFonts w:hint="eastAsia"/>
        </w:rPr>
      </w:pPr>
      <w:r>
        <w:rPr>
          <w:rFonts w:hint="eastAsia"/>
        </w:rPr>
        <w:t>体育用品是现代社会中不可或缺的一部分，它们不仅是运动员追求卓越成绩的工具，也是普通民众保持健康生活方式的好帮手。从清晨在公园慢跑的人们脚下的跑鞋，到傍晚时分球场上挥洒汗水的篮球、羽毛球拍，体育用品无处不在地影响着我们的生活。这些用品的设计和制造融合了科技的进步与人体工程学的研究成果，使得无论是专业竞赛还是日常锻炼，人们都能找到最适合自己的装备。</w:t>
      </w:r>
    </w:p>
    <w:p w14:paraId="4B982069" w14:textId="77777777" w:rsidR="00194A44" w:rsidRDefault="00194A44">
      <w:pPr>
        <w:rPr>
          <w:rFonts w:hint="eastAsia"/>
        </w:rPr>
      </w:pPr>
    </w:p>
    <w:p w14:paraId="3B81E4B4" w14:textId="77777777" w:rsidR="00194A44" w:rsidRDefault="00194A44">
      <w:pPr>
        <w:rPr>
          <w:rFonts w:hint="eastAsia"/>
        </w:rPr>
      </w:pPr>
      <w:r>
        <w:rPr>
          <w:rFonts w:hint="eastAsia"/>
        </w:rPr>
        <w:t>多样化的选择</w:t>
      </w:r>
    </w:p>
    <w:p w14:paraId="2D7A8C1B" w14:textId="77777777" w:rsidR="00194A44" w:rsidRDefault="00194A44">
      <w:pPr>
        <w:rPr>
          <w:rFonts w:hint="eastAsia"/>
        </w:rPr>
      </w:pPr>
      <w:r>
        <w:rPr>
          <w:rFonts w:hint="eastAsia"/>
        </w:rPr>
        <w:t>走进任何一家体育用品商店，你都会被琳琅满目的商品所吸引。跑步爱好者可以选择轻便透气的专业跑鞋；健身人士可以挑选不同重量的哑铃和杠铃来增强肌肉力量；而户外运动者则能发现专为登山、徒步设计的背包和鞋子。随着人们对健康意识的提高，瑜伽垫、泡沫轴等辅助器材也逐渐成为家庭必备品。每个类别下又有众多品牌竞争，这不仅促使产品质量不断提升，也为消费者带来了更多元化的选择。</w:t>
      </w:r>
    </w:p>
    <w:p w14:paraId="156638B5" w14:textId="77777777" w:rsidR="00194A44" w:rsidRDefault="00194A44">
      <w:pPr>
        <w:rPr>
          <w:rFonts w:hint="eastAsia"/>
        </w:rPr>
      </w:pPr>
    </w:p>
    <w:p w14:paraId="7014559C" w14:textId="77777777" w:rsidR="00194A44" w:rsidRDefault="00194A44">
      <w:pPr>
        <w:rPr>
          <w:rFonts w:hint="eastAsia"/>
        </w:rPr>
      </w:pPr>
      <w:r>
        <w:rPr>
          <w:rFonts w:hint="eastAsia"/>
        </w:rPr>
        <w:t>技术创新推动行业发展</w:t>
      </w:r>
    </w:p>
    <w:p w14:paraId="034EA4A3" w14:textId="77777777" w:rsidR="00194A44" w:rsidRDefault="00194A44">
      <w:pPr>
        <w:rPr>
          <w:rFonts w:hint="eastAsia"/>
        </w:rPr>
      </w:pPr>
      <w:r>
        <w:rPr>
          <w:rFonts w:hint="eastAsia"/>
        </w:rPr>
        <w:t>近年来，材料科学的发展给体育用品领域带来了革命性的变化。新型合成纤维的应用让运动服装更加舒适耐用；智能穿戴设备如心率监测器、GPS手表等，能够实时跟踪个人运动数据，帮助用户更好地了解自身状态并调整训练计划。环保理念也在行业中生根发芽，越来越多的企业开始采用可持续发展的生产方式，减少对环境的影响。</w:t>
      </w:r>
    </w:p>
    <w:p w14:paraId="7D3F8718" w14:textId="77777777" w:rsidR="00194A44" w:rsidRDefault="00194A44">
      <w:pPr>
        <w:rPr>
          <w:rFonts w:hint="eastAsia"/>
        </w:rPr>
      </w:pPr>
    </w:p>
    <w:p w14:paraId="5C5671DC" w14:textId="77777777" w:rsidR="00194A44" w:rsidRDefault="00194A44">
      <w:pPr>
        <w:rPr>
          <w:rFonts w:hint="eastAsia"/>
        </w:rPr>
      </w:pPr>
      <w:r>
        <w:rPr>
          <w:rFonts w:hint="eastAsia"/>
        </w:rPr>
        <w:t>社区文化的重要性</w:t>
      </w:r>
    </w:p>
    <w:p w14:paraId="6BB5A741" w14:textId="77777777" w:rsidR="00194A44" w:rsidRDefault="00194A44">
      <w:pPr>
        <w:rPr>
          <w:rFonts w:hint="eastAsia"/>
        </w:rPr>
      </w:pPr>
      <w:r>
        <w:rPr>
          <w:rFonts w:hint="eastAsia"/>
        </w:rPr>
        <w:t>体育不仅仅是一项活动，它背后还蕴含着丰富的文化内涵。许多城市都有其特色的马拉松赛事或者自行车骑行活动，这些大型群众性体育事件往往吸引了成千上万的参与者和支持者。通过参加这样的活动，人们不仅可以享受运动的乐趣，还能结识志同道合的朋友，形成一个充满活力的社交圈子。而且，在线平台也让爱好者之间的交流变得更加便捷，无论身处何地，都可以分享经验、交流心得。</w:t>
      </w:r>
    </w:p>
    <w:p w14:paraId="17CFBE0A" w14:textId="77777777" w:rsidR="00194A44" w:rsidRDefault="00194A44">
      <w:pPr>
        <w:rPr>
          <w:rFonts w:hint="eastAsia"/>
        </w:rPr>
      </w:pPr>
    </w:p>
    <w:p w14:paraId="609D7CC7" w14:textId="77777777" w:rsidR="00194A44" w:rsidRDefault="00194A44">
      <w:pPr>
        <w:rPr>
          <w:rFonts w:hint="eastAsia"/>
        </w:rPr>
      </w:pPr>
      <w:r>
        <w:rPr>
          <w:rFonts w:hint="eastAsia"/>
        </w:rPr>
        <w:t>未来展望</w:t>
      </w:r>
    </w:p>
    <w:p w14:paraId="5C2DC1A1" w14:textId="77777777" w:rsidR="00194A44" w:rsidRDefault="00194A44">
      <w:pPr>
        <w:rPr>
          <w:rFonts w:hint="eastAsia"/>
        </w:rPr>
      </w:pPr>
      <w:r>
        <w:rPr>
          <w:rFonts w:hint="eastAsia"/>
        </w:rPr>
        <w:t>展望未来，我们可以预见，随着科技的持续进步和社会对健康的重视程度不断提高，体育用品行业将继续蓬勃发展。一方面，产品将朝着更加个性化、智能化方向发展，满足不同用户的特殊需求；另一方面，企业间的合作将进一步加深，共同探索新的商业模式和服务模式。更重要的是，体育精神将会激励一代又一代人积极参与到这项伟大事业中去，让世界因为运动而更加美好。</w:t>
      </w:r>
    </w:p>
    <w:p w14:paraId="1B8C3D80" w14:textId="77777777" w:rsidR="00194A44" w:rsidRDefault="00194A44">
      <w:pPr>
        <w:rPr>
          <w:rFonts w:hint="eastAsia"/>
        </w:rPr>
      </w:pPr>
    </w:p>
    <w:p w14:paraId="5FD31929" w14:textId="77777777" w:rsidR="00194A44" w:rsidRDefault="00194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0BDA8" w14:textId="77777777" w:rsidR="00194A44" w:rsidRDefault="00194A44">
      <w:pPr>
        <w:rPr>
          <w:rFonts w:hint="eastAsia"/>
        </w:rPr>
      </w:pPr>
    </w:p>
    <w:p w14:paraId="2E88BBEA" w14:textId="77777777" w:rsidR="00194A44" w:rsidRDefault="00194A44">
      <w:pPr>
        <w:rPr>
          <w:rFonts w:hint="eastAsia"/>
        </w:rPr>
      </w:pPr>
    </w:p>
    <w:p w14:paraId="1728BD9D" w14:textId="77777777" w:rsidR="00194A44" w:rsidRDefault="00194A44">
      <w:pPr>
        <w:rPr>
          <w:rFonts w:hint="eastAsia"/>
        </w:rPr>
      </w:pPr>
    </w:p>
    <w:p w14:paraId="1D932874" w14:textId="77777777" w:rsidR="00194A44" w:rsidRDefault="00194A44">
      <w:pPr>
        <w:rPr>
          <w:rFonts w:hint="eastAsia"/>
        </w:rPr>
      </w:pPr>
      <w:r>
        <w:rPr>
          <w:rFonts w:hint="eastAsia"/>
        </w:rPr>
        <w:t>点击下载 体育用品的拼音Word版本可打印</w:t>
      </w:r>
    </w:p>
    <w:p w14:paraId="4429CFE4" w14:textId="10FEE490" w:rsidR="000A0B0B" w:rsidRDefault="000A0B0B"/>
    <w:sectPr w:rsidR="000A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0B"/>
    <w:rsid w:val="000A0B0B"/>
    <w:rsid w:val="00194A4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5B5B6-7F49-4E9F-A314-ED78C661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